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D94C58" w:rsidRDefault="00D13C98">
      <w:r w:rsidRPr="00D94C58">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D94C58" w:rsidRDefault="00D13C98" w:rsidP="00D13C98">
      <w:pPr>
        <w:tabs>
          <w:tab w:val="center" w:pos="5616"/>
        </w:tabs>
        <w:spacing w:before="240"/>
        <w:jc w:val="center"/>
        <w:rPr>
          <w:rFonts w:ascii="Calibri" w:hAnsi="Calibri" w:cs="Calibri"/>
          <w:b/>
          <w:smallCaps/>
          <w:sz w:val="28"/>
          <w:szCs w:val="22"/>
          <w:u w:val="single"/>
        </w:rPr>
      </w:pPr>
    </w:p>
    <w:p w:rsidR="00D13C98" w:rsidRPr="00D94C58" w:rsidRDefault="00D13C98" w:rsidP="00D13C98">
      <w:pPr>
        <w:tabs>
          <w:tab w:val="center" w:pos="5616"/>
        </w:tabs>
        <w:spacing w:before="240"/>
        <w:jc w:val="center"/>
        <w:rPr>
          <w:rFonts w:ascii="Calibri" w:hAnsi="Calibri" w:cs="Calibri"/>
          <w:b/>
          <w:smallCaps/>
          <w:sz w:val="28"/>
          <w:szCs w:val="22"/>
          <w:u w:val="single"/>
        </w:rPr>
      </w:pPr>
    </w:p>
    <w:p w:rsidR="00D13C98" w:rsidRPr="00D94C58" w:rsidRDefault="00D13C98" w:rsidP="00D13C98">
      <w:pPr>
        <w:tabs>
          <w:tab w:val="center" w:pos="5616"/>
        </w:tabs>
        <w:spacing w:before="240"/>
        <w:jc w:val="center"/>
        <w:rPr>
          <w:rFonts w:ascii="Calibri" w:hAnsi="Calibri" w:cs="Calibri"/>
          <w:b/>
          <w:smallCaps/>
          <w:sz w:val="28"/>
          <w:szCs w:val="22"/>
          <w:u w:val="single"/>
        </w:rPr>
      </w:pPr>
      <w:r w:rsidRPr="00D94C58">
        <w:rPr>
          <w:rFonts w:ascii="Calibri" w:hAnsi="Calibri"/>
          <w:b/>
          <w:smallCaps/>
          <w:sz w:val="28"/>
          <w:szCs w:val="22"/>
          <w:u w:val="single"/>
        </w:rPr>
        <w:t xml:space="preserve">Licenčni sporazum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Ime</w:t>
      </w:r>
      <w:r w:rsidRPr="00D94C58">
        <w:rPr>
          <w:rStyle w:val="FootnoteReference"/>
          <w:rFonts w:ascii="Calibri" w:hAnsi="Calibri" w:cs="Calibri"/>
          <w:sz w:val="22"/>
          <w:szCs w:val="22"/>
          <w:highlight w:val="yellow"/>
        </w:rPr>
        <w:footnoteReference w:id="1"/>
      </w:r>
      <w:r w:rsidRPr="00D94C58">
        <w:rPr>
          <w:rFonts w:ascii="Calibri" w:hAnsi="Calibri"/>
          <w:sz w:val="22"/>
          <w:szCs w:val="22"/>
          <w:highlight w:val="yellow"/>
        </w:rPr>
        <w:t>:</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Naslov:</w:t>
      </w: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ki ga/jo za namene podpisa tega sporazuma kot pooblaščena oseba zastopa</w:t>
      </w:r>
      <w:r w:rsidRPr="00D94C58">
        <w:rPr>
          <w:rStyle w:val="FootnoteReference"/>
          <w:rFonts w:ascii="Calibri" w:hAnsi="Calibri" w:cs="Calibri"/>
          <w:sz w:val="22"/>
          <w:szCs w:val="22"/>
          <w:highlight w:val="yellow"/>
        </w:rPr>
        <w:footnoteReference w:id="2"/>
      </w:r>
      <w:r w:rsidRPr="00D94C58">
        <w:rPr>
          <w:rFonts w:ascii="Calibri" w:hAnsi="Calibri"/>
          <w:sz w:val="22"/>
          <w:szCs w:val="22"/>
          <w:highlight w:val="yellow"/>
        </w:rPr>
        <w:t xml:space="preserve"> [ime in priimek, naziv/funkcija],</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 xml:space="preserve">v nadaljnjem besedilu: </w:t>
      </w:r>
      <w:r w:rsidRPr="00D94C58">
        <w:rPr>
          <w:rFonts w:ascii="Calibri" w:hAnsi="Calibri"/>
          <w:b/>
          <w:sz w:val="22"/>
          <w:szCs w:val="22"/>
        </w:rPr>
        <w:t>dajalec licence</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na eni strani ter</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 xml:space="preserve">Evropska unija, ki jo zastopa Evropska komisija, s sedežem na naslovu 200, Rue de la loi, 1049, Bruselj, Belgija (v nadaljnjem besedilu: </w:t>
      </w:r>
      <w:r w:rsidRPr="00D94C58">
        <w:rPr>
          <w:rFonts w:ascii="Calibri" w:hAnsi="Calibri"/>
          <w:b/>
          <w:sz w:val="22"/>
          <w:szCs w:val="22"/>
        </w:rPr>
        <w:t>pridobitelj licence</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na drugi strani,</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v nadaljnjem besedilu skupaj „pogodbenici“.</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Pogodbenici ugotavljata, da je dajalec licence lastnik oziroma imetnik potrebnih zakonskih pravic za podelitev licence za uporabo dela, opisanega v nadaljevanju (v nadaljnjem besedilu: delo), in se dogovorita, kot sledi:</w:t>
      </w:r>
    </w:p>
    <w:p w:rsidR="00D13C98" w:rsidRPr="00D94C58" w:rsidRDefault="00D13C98" w:rsidP="00D13C98">
      <w:pPr>
        <w:tabs>
          <w:tab w:val="center" w:pos="5616"/>
        </w:tabs>
        <w:jc w:val="center"/>
        <w:rPr>
          <w:rFonts w:ascii="Calibri" w:hAnsi="Calibri" w:cs="Calibri"/>
          <w:b/>
          <w:smallCaps/>
          <w:sz w:val="22"/>
          <w:szCs w:val="22"/>
          <w:u w:val="single"/>
        </w:rPr>
      </w:pPr>
    </w:p>
    <w:p w:rsidR="00D13C98" w:rsidRPr="00D94C58" w:rsidRDefault="00D13C98" w:rsidP="00D13C98">
      <w:pPr>
        <w:tabs>
          <w:tab w:val="center" w:pos="5616"/>
        </w:tabs>
        <w:jc w:val="center"/>
        <w:rPr>
          <w:rFonts w:ascii="Calibri" w:hAnsi="Calibri" w:cs="Calibri"/>
          <w:b/>
          <w:smallCaps/>
          <w:sz w:val="22"/>
          <w:szCs w:val="22"/>
          <w:u w:val="single"/>
        </w:rPr>
      </w:pPr>
    </w:p>
    <w:p w:rsidR="00D13C98" w:rsidRPr="00D94C58"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D94C58" w:rsidTr="00CF5C7E">
        <w:trPr>
          <w:trHeight w:val="1752"/>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t>Naslov in kratek opis risbe/ilustracije/slike oziroma risb/ilustracij/slik:</w:t>
            </w:r>
            <w:r w:rsidRPr="00D94C58">
              <w:t xml:space="preserve"> </w:t>
            </w:r>
            <w:r w:rsidRPr="00D94C58">
              <w:br/>
            </w:r>
          </w:p>
        </w:tc>
      </w:tr>
      <w:tr w:rsidR="00D13C98" w:rsidRPr="00D94C58" w:rsidTr="00CF5C7E">
        <w:trPr>
          <w:trHeight w:val="1017"/>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lastRenderedPageBreak/>
              <w:t>Ime in priimek avtorja ali avtorjev oziroma fotografa ali fotografov:</w:t>
            </w:r>
          </w:p>
        </w:tc>
      </w:tr>
      <w:tr w:rsidR="00D13C98" w:rsidRPr="00D94C58" w:rsidTr="00CF5C7E">
        <w:trPr>
          <w:trHeight w:val="430"/>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t>Leto oziroma leta nastanka:</w:t>
            </w:r>
          </w:p>
        </w:tc>
      </w:tr>
    </w:tbl>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Dajalec licence pridobitelju licence podeljuje neizključno, brezplačno in prenosljivo licenco za uporabo dela, ki jo je mogoče podlicencirati in je veljavna po vsem svetu.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Pravica do uporabe dela vključuje zlasti pravico do: reproduciranja, hranjenja, distribucije, spreminjanja, objave, prikazovanja, razširjanja, izdelave izvedenih del, predvajanja, posredovanja javnosti ali dajanja na razpolago javnosti na drugačen način, v katerem koli formatu, na kakršnem koli mediju in v katerem koli jeziku, tudi na spletiščih in uradnih straneh družbenih medijev Evropske unije ali na spletiščih tretjih oseb ali na televiziji. </w:t>
      </w:r>
      <w:r w:rsidRPr="00D94C58">
        <w:br/>
      </w:r>
    </w:p>
    <w:p w:rsidR="00D13C98" w:rsidRPr="00D94C58" w:rsidRDefault="00D13C98" w:rsidP="00D13C98">
      <w:pPr>
        <w:ind w:left="644"/>
        <w:jc w:val="both"/>
        <w:rPr>
          <w:rFonts w:ascii="Calibri" w:hAnsi="Calibri" w:cs="Calibri"/>
          <w:sz w:val="22"/>
          <w:szCs w:val="22"/>
        </w:rPr>
      </w:pP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 bi se izognili dvomom, pridobitelj licence lahko: delu dodaja zvok ali nove elemente (odstavke, naslove, uvodne odstavke, krepko pisavo, legende, kazalo, povzetek, grafiko, podnaslove v vseh uradnih jezikih EU), pripravlja predstavitve, animacije, zgodbe v slikah, diaprojekcije, pripravi izvlečke iz dela ali ga razdeli na dele ter delo arhivira ali vključi v podatkovne zbirke Evropske komisije, vključno z elektronskimi, ki so brezplačno dostopne javnosti, in ga uporabi za kakršen koli drug namen, potreben za izpolnjevanje nalog Evropske unije.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Pridobitelj licence sme svoje zaposlene in podizvajalce pooblastiti, da v njegovem imenu izvajajo navedene pravice, ki mu jih je podelil dajalec licence. </w:t>
      </w:r>
    </w:p>
    <w:p w:rsidR="00D13C98" w:rsidRPr="00D94C58" w:rsidRDefault="00E325E9" w:rsidP="00E325E9">
      <w:pPr>
        <w:numPr>
          <w:ilvl w:val="0"/>
          <w:numId w:val="1"/>
        </w:numPr>
        <w:jc w:val="both"/>
        <w:rPr>
          <w:rFonts w:ascii="Calibri" w:hAnsi="Calibri" w:cs="Calibri"/>
          <w:sz w:val="22"/>
          <w:szCs w:val="22"/>
        </w:rPr>
      </w:pPr>
      <w:r w:rsidRPr="00E325E9">
        <w:rPr>
          <w:rFonts w:ascii="Calibri" w:hAnsi="Calibri"/>
          <w:sz w:val="22"/>
          <w:szCs w:val="22"/>
        </w:rPr>
        <w:t>Ni relevantno</w:t>
      </w:r>
      <w:bookmarkStart w:id="0" w:name="_GoBack"/>
      <w:bookmarkEnd w:id="0"/>
      <w:r w:rsidR="00D13C98" w:rsidRPr="00D94C58">
        <w:rPr>
          <w:rFonts w:ascii="Calibri" w:hAnsi="Calibri"/>
          <w:sz w:val="22"/>
          <w:szCs w:val="22"/>
        </w:rPr>
        <w:t>.</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Licenca se podeli za celotno trajanje avtorskih pravic, in kjer je primerno, sorodnih pravic.</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Vse avtorske pravice in vse druge pravice intelektualne lastnine, povezane z delom, ostanejo lastnina dajalca licence, pridobitelj licence pa ne pridobi nobenih lastninskih pravic na delu.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Izvedena dela zajemajo izvirna dela, ki jih je izdelal pridobitelj licence ali njegovi podizvajalci in v katerih je uporabljeno delo. Brez poseganja v navedeno so izvedena dela last pridobitelja licence.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Pridobitelj licence lahko pravice, podeljene s tem sporazumom, izvaja pod pogojem, da prikaže naslednje sporočilo, s katerim ustrezno priznava dajalca licence in avtorja dela:</w:t>
      </w:r>
    </w:p>
    <w:p w:rsidR="00D13C98" w:rsidRPr="00D94C58" w:rsidRDefault="00D13C98" w:rsidP="00D13C98">
      <w:pPr>
        <w:ind w:left="284" w:hanging="284"/>
        <w:jc w:val="both"/>
        <w:rPr>
          <w:rFonts w:ascii="Calibri" w:hAnsi="Calibri" w:cs="Calibri"/>
          <w:sz w:val="22"/>
          <w:szCs w:val="22"/>
        </w:rPr>
      </w:pPr>
    </w:p>
    <w:p w:rsidR="00D13C98" w:rsidRPr="00D94C58" w:rsidRDefault="00D13C98" w:rsidP="00D13C98">
      <w:pPr>
        <w:ind w:left="284" w:hanging="284"/>
        <w:jc w:val="center"/>
        <w:rPr>
          <w:rFonts w:ascii="Calibri" w:hAnsi="Calibri" w:cs="Calibri"/>
          <w:sz w:val="22"/>
          <w:szCs w:val="22"/>
        </w:rPr>
      </w:pPr>
      <w:r w:rsidRPr="00D94C58">
        <w:rPr>
          <w:rFonts w:ascii="Calibri" w:hAnsi="Calibri"/>
          <w:sz w:val="22"/>
          <w:szCs w:val="22"/>
          <w:highlight w:val="yellow"/>
        </w:rPr>
        <w:t>[obvestilo o avtorskih pravicah dajalca licence – primer: © dajalec licence, leto]</w:t>
      </w:r>
    </w:p>
    <w:p w:rsidR="00D13C98" w:rsidRPr="00D94C58" w:rsidRDefault="00D13C98" w:rsidP="00D13C98">
      <w:pPr>
        <w:ind w:left="284" w:hanging="284"/>
        <w:jc w:val="center"/>
        <w:rPr>
          <w:rFonts w:ascii="Calibri" w:hAnsi="Calibri" w:cs="Calibri"/>
          <w:sz w:val="22"/>
          <w:szCs w:val="22"/>
        </w:rPr>
      </w:pP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Pridobitelj licence lahko pravice, podeljene s sporazumom, izvaja pod pogojem, da dajalcu licence plača skupni znesek [znesek] EUR. Dajalec licence po plačilu tega zneska od pridobitelja licence ne bo zahteval ali terjal nobenega nadaljnjega plačila ali nadomestila v zvezi z delom.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Dajalec licence zagotavlja, da je pridobil vsa potrebna dovoljenja za pravico do podelitve licence za zgoraj navedene pravice, in jamči, da je pridobil vsa ustrezna dovoljenja imetnikov avtorskih pravic, sorodnih pravic in drugih pravic intelektualne lastnine, povezanih z delom, ter kjer je primerno, pisna privoljenja oseb, ki so prikazane v delu.</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Dajalec licence jamči, da z uporabo pravic intelektualne lastnine, za katere se s tem sporazumom pridobitelju licence podeljuje licenca, niso in ne bodo kršene pravice nobene tretje osebe. Dajalec licence jamči zlasti, da z delom niso kršene avtorske pravice tretjih oseb, njihove sorodne pravice ali pravice do uporabe podobe.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Dajalec licence se zavezuje, da bo pridobitelju licence povrnil škodo, ga branil in izvzel iz kakršnih koli terjatev, zahtevkov ali tožb proti pridobitelju licence ter iz kakršnih koli stroškov ali izdatkov, vključno s sodnimi stroški v zvezi s sodnimi odločbami in postopki v zvezi z odgovornostjo iz uveljavljanja pravic intelektualne lastnine, za katere se podeljuje licenca v </w:t>
      </w:r>
      <w:r w:rsidRPr="00D94C58">
        <w:rPr>
          <w:rFonts w:ascii="Calibri" w:hAnsi="Calibri"/>
          <w:sz w:val="22"/>
          <w:szCs w:val="22"/>
        </w:rPr>
        <w:lastRenderedPageBreak/>
        <w:t>skladu s tem sporazumom (tj. če tretja oseba zaradi uporabe dela vloži zahtevek zoper Evropsko komisijo).</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Dajalec licence soglaša z obdelavo osebnih podatkov, kolikor je to potrebno za doseganje zgoraj navedenih namenov. Pridobitelj licence jamči, da se osebni podatki obdelujejo v skladu s pravili iz Uredbe (EU) 2018/1725. Pridobitelj licence lahko podatke arhivira. </w:t>
      </w:r>
    </w:p>
    <w:p w:rsidR="00D13C98" w:rsidRPr="00D94C58" w:rsidRDefault="00D13C98" w:rsidP="00D13C98">
      <w:pPr>
        <w:ind w:left="644"/>
        <w:jc w:val="both"/>
        <w:rPr>
          <w:rFonts w:ascii="Calibri" w:hAnsi="Calibri" w:cs="Calibri"/>
          <w:sz w:val="22"/>
          <w:szCs w:val="22"/>
        </w:rPr>
      </w:pPr>
      <w:r w:rsidRPr="00D94C58">
        <w:rPr>
          <w:rFonts w:ascii="Calibri" w:hAnsi="Calibri"/>
          <w:sz w:val="22"/>
          <w:szCs w:val="22"/>
        </w:rPr>
        <w:t xml:space="preserve">Dajalec licence ima kot oseba, na katero se nanašajo osebni podatki, pravico do dostopa do teh podatkov, obveščenosti o obstoju in obsegu njihove obdelave ter popravka nepravilnih osebnih podatkov. Za uveljavljanje teh pravic se dajalec licence lahko obrne na: </w:t>
      </w:r>
      <w:r w:rsidRPr="00D94C58">
        <w:tab/>
      </w:r>
    </w:p>
    <w:p w:rsidR="00D13C98" w:rsidRPr="00D94C58" w:rsidRDefault="00D13C98" w:rsidP="00D13C98">
      <w:pPr>
        <w:ind w:left="644"/>
        <w:jc w:val="both"/>
        <w:rPr>
          <w:rFonts w:ascii="Calibri" w:hAnsi="Calibri" w:cs="Calibri"/>
          <w:sz w:val="22"/>
          <w:szCs w:val="22"/>
        </w:rPr>
      </w:pPr>
      <w:r w:rsidRPr="00D94C58">
        <w:rPr>
          <w:rFonts w:ascii="Calibri" w:hAnsi="Calibri"/>
          <w:sz w:val="22"/>
          <w:szCs w:val="22"/>
          <w:highlight w:val="yellow"/>
        </w:rPr>
        <w:t>[vstaviti podatke osebe, na katero se taki zahtevki lahko naslovijo].</w:t>
      </w:r>
    </w:p>
    <w:p w:rsidR="00D13C98" w:rsidRPr="00D94C58" w:rsidRDefault="00D13C98" w:rsidP="00D13C98">
      <w:pPr>
        <w:ind w:left="644"/>
        <w:jc w:val="both"/>
        <w:rPr>
          <w:rFonts w:ascii="Calibri" w:hAnsi="Calibri" w:cs="Calibri"/>
          <w:sz w:val="22"/>
          <w:szCs w:val="22"/>
        </w:rPr>
      </w:pP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Za uveljavljanje pravic, podeljenih s tem sporazumom, velja pravo Evropske unije, po potrebi dopolnjeno z določbami materialnega prava Belgije, in se razlaga v skladu z njim. V primeru spora, nesoglasja ali terjatve iz vsebine tega sporazuma ali v zvezi z njo, ki ga/jo dajalec in pridobitelj licence ne moreta rešiti sporazumno, so pristojna sodišča v Bruslju.</w:t>
      </w:r>
    </w:p>
    <w:p w:rsidR="00D13C98" w:rsidRPr="00D94C58"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D94C58" w:rsidTr="00CF5C7E">
        <w:tc>
          <w:tcPr>
            <w:tcW w:w="4226" w:type="dxa"/>
            <w:shd w:val="clear" w:color="auto" w:fill="auto"/>
          </w:tcPr>
          <w:p w:rsidR="00D13C98" w:rsidRPr="00D94C58" w:rsidRDefault="00D13C98" w:rsidP="00CF5C7E">
            <w:pPr>
              <w:jc w:val="both"/>
              <w:rPr>
                <w:rFonts w:ascii="Calibri" w:hAnsi="Calibri" w:cs="Calibri"/>
                <w:sz w:val="22"/>
                <w:szCs w:val="22"/>
              </w:rPr>
            </w:pPr>
            <w:r w:rsidRPr="00D94C58">
              <w:rPr>
                <w:rFonts w:ascii="Calibri" w:hAnsi="Calibri"/>
                <w:sz w:val="22"/>
                <w:szCs w:val="22"/>
              </w:rPr>
              <w:t>Za dajalca licence,</w:t>
            </w:r>
          </w:p>
          <w:p w:rsidR="00D13C98" w:rsidRPr="00D94C58" w:rsidRDefault="00D13C98" w:rsidP="00CF5C7E">
            <w:pPr>
              <w:spacing w:line="120" w:lineRule="auto"/>
              <w:rPr>
                <w:rFonts w:ascii="Calibri" w:hAnsi="Calibri" w:cs="Calibri"/>
                <w:sz w:val="22"/>
                <w:szCs w:val="22"/>
              </w:rPr>
            </w:pPr>
          </w:p>
          <w:p w:rsidR="00D13C98" w:rsidRPr="00D94C58" w:rsidRDefault="00D13C98" w:rsidP="00CF5C7E">
            <w:pPr>
              <w:rPr>
                <w:rFonts w:ascii="Calibri" w:hAnsi="Calibri" w:cs="Calibri"/>
                <w:sz w:val="22"/>
                <w:szCs w:val="22"/>
                <w:highlight w:val="yellow"/>
              </w:rPr>
            </w:pPr>
            <w:r w:rsidRPr="00D94C58">
              <w:rPr>
                <w:rFonts w:ascii="Calibri" w:hAnsi="Calibri"/>
                <w:sz w:val="22"/>
                <w:szCs w:val="22"/>
                <w:highlight w:val="yellow"/>
              </w:rPr>
              <w:t>Kraj in datum:</w:t>
            </w:r>
          </w:p>
          <w:p w:rsidR="00D13C98" w:rsidRPr="00D94C58" w:rsidRDefault="00D13C98" w:rsidP="00CF5C7E">
            <w:pPr>
              <w:rPr>
                <w:rFonts w:ascii="Calibri" w:hAnsi="Calibri" w:cs="Calibri"/>
                <w:sz w:val="22"/>
                <w:szCs w:val="22"/>
                <w:highlight w:val="yellow"/>
              </w:rPr>
            </w:pPr>
            <w:r w:rsidRPr="00D94C58">
              <w:rPr>
                <w:rFonts w:ascii="Calibri" w:hAnsi="Calibri"/>
                <w:sz w:val="22"/>
                <w:szCs w:val="22"/>
                <w:highlight w:val="yellow"/>
              </w:rPr>
              <w:t>Podpis:</w:t>
            </w:r>
          </w:p>
          <w:p w:rsidR="00D13C98" w:rsidRPr="00D94C58" w:rsidRDefault="00D13C98" w:rsidP="00CF5C7E">
            <w:pPr>
              <w:spacing w:line="120" w:lineRule="auto"/>
              <w:rPr>
                <w:rFonts w:ascii="Calibri" w:hAnsi="Calibri" w:cs="Calibri"/>
                <w:sz w:val="22"/>
                <w:szCs w:val="22"/>
                <w:highlight w:val="yellow"/>
              </w:rPr>
            </w:pPr>
          </w:p>
          <w:p w:rsidR="00D13C98" w:rsidRPr="00D94C58" w:rsidRDefault="00D13C98" w:rsidP="00CF5C7E">
            <w:pPr>
              <w:jc w:val="both"/>
              <w:rPr>
                <w:rFonts w:ascii="Calibri" w:hAnsi="Calibri" w:cs="Calibri"/>
                <w:sz w:val="22"/>
                <w:szCs w:val="22"/>
                <w:highlight w:val="yellow"/>
              </w:rPr>
            </w:pPr>
            <w:r w:rsidRPr="00D94C58">
              <w:rPr>
                <w:rFonts w:ascii="Calibri" w:hAnsi="Calibri"/>
                <w:sz w:val="22"/>
                <w:szCs w:val="22"/>
                <w:highlight w:val="yellow"/>
              </w:rPr>
              <w:t>[Ime in priimek]</w:t>
            </w:r>
          </w:p>
          <w:p w:rsidR="00D13C98" w:rsidRPr="00D94C58" w:rsidRDefault="00D13C98" w:rsidP="00CF5C7E">
            <w:pPr>
              <w:jc w:val="both"/>
              <w:rPr>
                <w:rFonts w:ascii="Calibri" w:hAnsi="Calibri" w:cs="Calibri"/>
                <w:sz w:val="22"/>
                <w:szCs w:val="22"/>
              </w:rPr>
            </w:pPr>
            <w:r w:rsidRPr="00D94C58">
              <w:rPr>
                <w:rFonts w:ascii="Calibri" w:hAnsi="Calibri"/>
                <w:sz w:val="22"/>
                <w:szCs w:val="22"/>
                <w:highlight w:val="yellow"/>
              </w:rPr>
              <w:t>[Funkcija/naziv, če je primerno]</w:t>
            </w:r>
          </w:p>
        </w:tc>
      </w:tr>
    </w:tbl>
    <w:p w:rsidR="00D13C98" w:rsidRPr="00D94C58" w:rsidRDefault="00D13C98"/>
    <w:sectPr w:rsidR="00D13C98" w:rsidRPr="00D94C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Ime pravne osebe ali ime in priimek fizične osebe.</w:t>
      </w:r>
    </w:p>
  </w:footnote>
  <w:footnote w:id="2">
    <w:p w:rsidR="00D13C98" w:rsidRPr="00187ACF" w:rsidRDefault="00D13C98" w:rsidP="00D13C98">
      <w:pPr>
        <w:pStyle w:val="FootnoteText"/>
        <w:rPr>
          <w:sz w:val="18"/>
          <w:szCs w:val="16"/>
        </w:rPr>
      </w:pPr>
      <w:r w:rsidRPr="00B03BD9">
        <w:rPr>
          <w:sz w:val="18"/>
          <w:szCs w:val="16"/>
          <w:vertAlign w:val="superscript"/>
        </w:rPr>
        <w:footnoteRef/>
      </w:r>
      <w:r>
        <w:t xml:space="preserve"> </w:t>
      </w:r>
      <w:r>
        <w:rPr>
          <w:sz w:val="18"/>
          <w:szCs w:val="16"/>
        </w:rPr>
        <w:t>Samo za pravne osebe.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3703E4"/>
    <w:rsid w:val="00715246"/>
    <w:rsid w:val="009B7643"/>
    <w:rsid w:val="00B03BD9"/>
    <w:rsid w:val="00D13C98"/>
    <w:rsid w:val="00D94C58"/>
    <w:rsid w:val="00E325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 w:type="paragraph" w:styleId="CommentText">
    <w:name w:val="annotation text"/>
    <w:basedOn w:val="Normal"/>
    <w:uiPriority w:val="99"/>
    <w:semiHidden/>
    <w:unhideWhenUsed/>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94C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C5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4652</Characters>
  <Application>Microsoft Office Word</Application>
  <DocSecurity>0</DocSecurity>
  <Lines>98</Lines>
  <Paragraphs>40</Paragraphs>
  <ScaleCrop>false</ScaleCrop>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2020-08-26T13:32:00Z</dcterms:created>
  <dcterms:modified xsi:type="dcterms:W3CDTF">2020-09-15T08:22:00Z</dcterms:modified>
</cp:coreProperties>
</file>